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6F" w:rsidRPr="00F34F94" w:rsidRDefault="00B37B6F" w:rsidP="00F34F94">
      <w:pPr>
        <w:jc w:val="center"/>
        <w:rPr>
          <w:b/>
        </w:rPr>
      </w:pPr>
      <w:bookmarkStart w:id="0" w:name="_GoBack"/>
      <w:r w:rsidRPr="00F34F94">
        <w:rPr>
          <w:b/>
        </w:rPr>
        <w:t>SALUDO</w:t>
      </w:r>
    </w:p>
    <w:bookmarkEnd w:id="0"/>
    <w:p w:rsidR="0001723A" w:rsidRDefault="00B37B6F" w:rsidP="00C7360F">
      <w:pPr>
        <w:jc w:val="both"/>
      </w:pPr>
      <w:r>
        <w:t>Constituye un honor para mí darle la bienvenida a su Servicio de Cesantía</w:t>
      </w:r>
      <w:r w:rsidR="00C7360F">
        <w:t xml:space="preserve"> de la Policía Nacional</w:t>
      </w:r>
      <w:r>
        <w:t xml:space="preserve">, que se presenta con una imagen renovada respondiendo a los nuevos modelos se servicios crediticios, </w:t>
      </w:r>
      <w:r w:rsidR="00C7360F">
        <w:t>p</w:t>
      </w:r>
      <w:r>
        <w:t xml:space="preserve">ermítanme que agradezca explícitamente </w:t>
      </w:r>
      <w:r w:rsidR="00DA4872">
        <w:t>a la Sra. Presidenta</w:t>
      </w:r>
      <w:r>
        <w:t xml:space="preserve"> de la Junta Directiva, a las autoridades, personalidades y funcionarios que son parte de esta gran estructura que se muestra con una senda de dinamismo notable con tasas de crecimiento interanual superiores al -------------- de su economía institucional, despuntando el ritmo de expansión, beneficiando de</w:t>
      </w:r>
      <w:r w:rsidR="00C7360F">
        <w:t>l</w:t>
      </w:r>
      <w:r>
        <w:t xml:space="preserve"> condiciones favorables </w:t>
      </w:r>
      <w:r w:rsidR="0001723A">
        <w:t xml:space="preserve">de calidad de vida a sus socios, bajo este contexto </w:t>
      </w:r>
      <w:r w:rsidR="00C7360F">
        <w:t>quienes</w:t>
      </w:r>
      <w:r w:rsidR="0001723A">
        <w:t xml:space="preserve"> son parte de fondo son capaces de percibir los efectos positivos que se han revertido a su favor en torno a los beneficios de los servicios otorgados, </w:t>
      </w:r>
      <w:r w:rsidR="00C7360F">
        <w:t xml:space="preserve">son ellos quienes </w:t>
      </w:r>
      <w:r w:rsidR="0001723A">
        <w:t xml:space="preserve">han podido evidenciar el éxito de las políticas aplicadas durante el proceso de convergencia, hemos compartido con gran optimismo esperanzado las perspectivas de la experiencia acumulada que han dado como resultado beneficios tangibles contribuyendo a </w:t>
      </w:r>
      <w:r w:rsidR="00C7360F">
        <w:t>un entorno de estabilidad financiera.</w:t>
      </w:r>
    </w:p>
    <w:p w:rsidR="0001723A" w:rsidRDefault="0001723A" w:rsidP="00C7360F">
      <w:pPr>
        <w:jc w:val="both"/>
      </w:pPr>
    </w:p>
    <w:p w:rsidR="00B37B6F" w:rsidRDefault="0001723A" w:rsidP="00C7360F">
      <w:pPr>
        <w:jc w:val="both"/>
      </w:pPr>
      <w:r>
        <w:t>El SCPN  ha alcanzado en tan escaso espacio de tiempo una elevada credibilidad que obedece a la claridad de sus objetivos, la eficacia de su estrategia y al acierto de las decisiones tomadas, no obstante, es un hech</w:t>
      </w:r>
      <w:r w:rsidR="00022721">
        <w:t>o claro que ha atravesado episodios de debilidad, lo que ha puesto de manifiesto el efecto de una serie inusual de perturbaciones adversas, versus las deficiencias estructurales que lastran la actividad diaria.</w:t>
      </w:r>
    </w:p>
    <w:p w:rsidR="00022721" w:rsidRDefault="00022721" w:rsidP="00C7360F">
      <w:pPr>
        <w:jc w:val="both"/>
      </w:pPr>
      <w:r>
        <w:t xml:space="preserve">Se ha podido constatar, por lo tanto, que a pesar de los efectos positivos que sobre la prosperidad </w:t>
      </w:r>
      <w:r w:rsidR="00C7360F">
        <w:t xml:space="preserve">financiera </w:t>
      </w:r>
      <w:r w:rsidR="00DA4872">
        <w:t>d</w:t>
      </w:r>
      <w:r w:rsidR="00C7360F">
        <w:t xml:space="preserve">el </w:t>
      </w:r>
      <w:r w:rsidR="00DA4872">
        <w:t>fondo</w:t>
      </w:r>
      <w:r w:rsidR="00C7360F">
        <w:t xml:space="preserve"> tiene </w:t>
      </w:r>
      <w:r w:rsidR="00DA4872">
        <w:t>un</w:t>
      </w:r>
      <w:r w:rsidR="00C7360F">
        <w:t xml:space="preserve"> ejercicio de estabilidad, </w:t>
      </w:r>
      <w:r>
        <w:t>de plena efectividad</w:t>
      </w:r>
      <w:r w:rsidR="00C7360F">
        <w:t xml:space="preserve">, </w:t>
      </w:r>
      <w:r>
        <w:t xml:space="preserve"> </w:t>
      </w:r>
      <w:r w:rsidR="00C7360F">
        <w:t>para lo cual se maneja</w:t>
      </w:r>
      <w:r>
        <w:t xml:space="preserve"> una agenda reformadora ambiciosa en otros ámbitos de la política institucional.</w:t>
      </w:r>
    </w:p>
    <w:p w:rsidR="00022721" w:rsidRDefault="00022721" w:rsidP="00C7360F">
      <w:pPr>
        <w:jc w:val="both"/>
      </w:pPr>
      <w:r>
        <w:t>Hemos logrado mantener e intensificar su ritmo de expansión a nivel nacional, potenciando así el impacto expansivo de los reducidos costos de logística y movilización</w:t>
      </w:r>
      <w:r w:rsidR="00C7360F">
        <w:t xml:space="preserve"> que representaba para sus socios el desplazarse hacia la ciudad de Quito</w:t>
      </w:r>
      <w:r>
        <w:t xml:space="preserve">, </w:t>
      </w:r>
      <w:r w:rsidR="00BF5F29">
        <w:t xml:space="preserve">se ha podido manejar la presencia de desequilibrios que aunque compatibles con el dinamismo del quehacer del fondo, </w:t>
      </w:r>
      <w:r w:rsidR="00C7360F">
        <w:t>generan</w:t>
      </w:r>
      <w:r w:rsidR="00BF5F29">
        <w:t xml:space="preserve"> algunos riesgos paras su continuidad futura y, por lo tanto, concentran </w:t>
      </w:r>
      <w:r w:rsidR="00C7360F">
        <w:t>la</w:t>
      </w:r>
      <w:r w:rsidR="00BF5F29">
        <w:t xml:space="preserve"> atención de quienes estamos como autoridades en el momento actual.</w:t>
      </w:r>
    </w:p>
    <w:p w:rsidR="00BF5F29" w:rsidRDefault="00C7360F" w:rsidP="00C7360F">
      <w:pPr>
        <w:jc w:val="both"/>
      </w:pPr>
      <w:r>
        <w:t>De este mod</w:t>
      </w:r>
      <w:r w:rsidR="00BF5F29">
        <w:t xml:space="preserve">o nos presentamos en un </w:t>
      </w:r>
      <w:r>
        <w:t>escenario</w:t>
      </w:r>
      <w:r w:rsidR="00BF5F29">
        <w:t xml:space="preserve"> de solidez y confianza que ha mostrado su capacidad para promover el bienestar general, que ha desvelado grandes retos que particularmente resulta útil dotar de eficacia a la actuación del SCPN que permite compaginar con la unicidad de un </w:t>
      </w:r>
      <w:r>
        <w:t>objetivo</w:t>
      </w:r>
      <w:r w:rsidR="00BF5F29">
        <w:t xml:space="preserve"> prioritario y postura </w:t>
      </w:r>
      <w:r>
        <w:t>fundamental</w:t>
      </w:r>
      <w:r w:rsidR="00BF5F29">
        <w:t xml:space="preserve"> que es la proximidad y bienestar de</w:t>
      </w:r>
      <w:r>
        <w:t xml:space="preserve"> calidad de</w:t>
      </w:r>
      <w:r w:rsidR="00BF5F29">
        <w:t xml:space="preserve"> </w:t>
      </w:r>
      <w:r>
        <w:t>vida</w:t>
      </w:r>
      <w:r w:rsidR="00BF5F29">
        <w:t xml:space="preserve"> para nuestros socios </w:t>
      </w:r>
    </w:p>
    <w:p w:rsidR="00022721" w:rsidRDefault="00C7360F" w:rsidP="00C7360F">
      <w:pPr>
        <w:jc w:val="both"/>
      </w:pPr>
      <w:r>
        <w:t>Estoy convencido que  ejercer funciones de manera colegiada y cohesionada en beneficio de los socios del SCPN han permitido la creación de nuevos servicios crediticios, integrando y respondiendo a sus necesidades individuales.</w:t>
      </w:r>
    </w:p>
    <w:p w:rsidR="00B37B6F" w:rsidRDefault="00B37B6F" w:rsidP="00C7360F">
      <w:pPr>
        <w:jc w:val="both"/>
      </w:pPr>
    </w:p>
    <w:p w:rsidR="00B37B6F" w:rsidRDefault="00B37B6F" w:rsidP="00C7360F">
      <w:pPr>
        <w:jc w:val="both"/>
      </w:pPr>
    </w:p>
    <w:p w:rsidR="00872985" w:rsidRDefault="00B37B6F" w:rsidP="00C7360F">
      <w:pPr>
        <w:jc w:val="both"/>
      </w:pPr>
      <w:r>
        <w:t>Muchas gracias.</w:t>
      </w:r>
    </w:p>
    <w:sectPr w:rsidR="008729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6F"/>
    <w:rsid w:val="0001723A"/>
    <w:rsid w:val="00022721"/>
    <w:rsid w:val="00872985"/>
    <w:rsid w:val="00B37B6F"/>
    <w:rsid w:val="00BF5F29"/>
    <w:rsid w:val="00C7360F"/>
    <w:rsid w:val="00DA4872"/>
    <w:rsid w:val="00F34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22DB-3812-46CE-81F8-167C4BED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1</Pages>
  <Words>458</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Cbop. Rita Vaca Arcentales</dc:creator>
  <cp:keywords/>
  <dc:description/>
  <cp:lastModifiedBy>Cbop. Rita Vaca Arcentales</cp:lastModifiedBy>
  <cp:revision>1</cp:revision>
  <cp:lastPrinted>2019-10-22T15:57:00Z</cp:lastPrinted>
  <dcterms:created xsi:type="dcterms:W3CDTF">2019-10-22T15:02:00Z</dcterms:created>
  <dcterms:modified xsi:type="dcterms:W3CDTF">2019-10-23T14:34:00Z</dcterms:modified>
</cp:coreProperties>
</file>